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center"/>
        <w:rPr>
          <w:color w:val="5F5F5F"/>
          <w:sz w:val="28"/>
          <w:szCs w:val="28"/>
        </w:rPr>
      </w:pPr>
      <w:bookmarkStart w:id="0" w:name="_GoBack"/>
      <w:bookmarkEnd w:id="0"/>
      <w:r w:rsidRPr="00CB4B48">
        <w:rPr>
          <w:rStyle w:val="a4"/>
          <w:color w:val="5F5F5F"/>
          <w:sz w:val="28"/>
          <w:szCs w:val="28"/>
        </w:rPr>
        <w:t>Заключение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center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о результатах публичных слушаний по вопросу одобрения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center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проектов генерального плана и правил землепользования и застройки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center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Семлевского сельского поселения Вяземского района Смоленской области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  <w:u w:val="single"/>
        </w:rPr>
        <w:t xml:space="preserve">с. Семлево </w:t>
      </w:r>
      <w:r w:rsidRPr="00CB4B48">
        <w:rPr>
          <w:color w:val="5F5F5F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CB4B48">
        <w:rPr>
          <w:color w:val="5F5F5F"/>
          <w:sz w:val="28"/>
          <w:szCs w:val="28"/>
          <w:u w:val="single"/>
        </w:rPr>
        <w:t>14.11.2018 года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 xml:space="preserve">     </w:t>
      </w:r>
      <w:r w:rsidRPr="00CB4B48">
        <w:rPr>
          <w:rStyle w:val="a4"/>
          <w:color w:val="5F5F5F"/>
          <w:sz w:val="28"/>
          <w:szCs w:val="28"/>
        </w:rPr>
        <w:t xml:space="preserve">Общие сведения о предоставленных на публичных слушаниях материалах: </w:t>
      </w:r>
      <w:r w:rsidRPr="00CB4B48">
        <w:rPr>
          <w:color w:val="5F5F5F"/>
          <w:sz w:val="28"/>
          <w:szCs w:val="28"/>
        </w:rPr>
        <w:t>проекты генерального плана и правил землепользования и застройки Семлевского сельского поселения Вяземского района Смоленской области.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 xml:space="preserve">     </w:t>
      </w:r>
      <w:r w:rsidRPr="00CB4B48">
        <w:rPr>
          <w:rStyle w:val="a4"/>
          <w:color w:val="5F5F5F"/>
          <w:sz w:val="28"/>
          <w:szCs w:val="28"/>
        </w:rPr>
        <w:t xml:space="preserve">Лицо, по заявлению которого проводились публичные слушания: </w:t>
      </w:r>
      <w:r w:rsidRPr="00CB4B48">
        <w:rPr>
          <w:color w:val="5F5F5F"/>
          <w:sz w:val="28"/>
          <w:szCs w:val="28"/>
        </w:rPr>
        <w:t>Администрация Семлевского сельского поселения Вяземского района Смоленской области.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 xml:space="preserve">     Дата проведение публичных слушаний: </w:t>
      </w:r>
      <w:r w:rsidRPr="00CB4B48">
        <w:rPr>
          <w:color w:val="5F5F5F"/>
          <w:sz w:val="28"/>
          <w:szCs w:val="28"/>
        </w:rPr>
        <w:t>14.11.2018 года.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>     Время проведения публичных слушаний:</w:t>
      </w:r>
      <w:r w:rsidRPr="00CB4B48">
        <w:rPr>
          <w:color w:val="5F5F5F"/>
          <w:sz w:val="28"/>
          <w:szCs w:val="28"/>
        </w:rPr>
        <w:t xml:space="preserve"> 15 часов 00 минут.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>     Место проведение публичных слушаний:</w:t>
      </w:r>
      <w:r w:rsidRPr="00CB4B48">
        <w:rPr>
          <w:color w:val="5F5F5F"/>
          <w:sz w:val="28"/>
          <w:szCs w:val="28"/>
        </w:rPr>
        <w:t xml:space="preserve"> Смоленская область, Вяземский район, село Семлево, ул. Ленина, д. 50 (административное здание № 1 Администрации Семлевского сельского поселения Вяземского района Смоленской области).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 xml:space="preserve">     Форма оповещения: </w:t>
      </w:r>
      <w:r w:rsidRPr="00CB4B48">
        <w:rPr>
          <w:color w:val="5F5F5F"/>
          <w:sz w:val="28"/>
          <w:szCs w:val="28"/>
        </w:rPr>
        <w:t>информационное сообщение в приложении к газете «Вяземский вестник» от 11.10.2018 № 40.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 xml:space="preserve">     Предмет публичных слушаний: </w:t>
      </w:r>
      <w:r w:rsidRPr="00CB4B48">
        <w:rPr>
          <w:color w:val="5F5F5F"/>
          <w:sz w:val="28"/>
          <w:szCs w:val="28"/>
        </w:rPr>
        <w:t>рассмотрение проектов генерального плана и правил землепользования и застройки Семлевского сельского поселения Вяземского района Смоленской области.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 xml:space="preserve">     </w:t>
      </w:r>
      <w:r w:rsidRPr="00CB4B48">
        <w:rPr>
          <w:rStyle w:val="a4"/>
          <w:color w:val="5F5F5F"/>
          <w:sz w:val="28"/>
          <w:szCs w:val="28"/>
        </w:rPr>
        <w:t>Замечания и предложения по проектам генерального плана и правилам землепользования и застройки</w:t>
      </w:r>
      <w:r w:rsidRPr="00CB4B48">
        <w:rPr>
          <w:color w:val="5F5F5F"/>
          <w:sz w:val="28"/>
          <w:szCs w:val="28"/>
        </w:rPr>
        <w:t xml:space="preserve"> </w:t>
      </w:r>
      <w:r w:rsidRPr="00CB4B48">
        <w:rPr>
          <w:rStyle w:val="a4"/>
          <w:color w:val="5F5F5F"/>
          <w:sz w:val="28"/>
          <w:szCs w:val="28"/>
        </w:rPr>
        <w:t xml:space="preserve">Семлевского сельского поселения Вяземского района Смоленской области: </w:t>
      </w:r>
      <w:r w:rsidRPr="00CB4B48">
        <w:rPr>
          <w:color w:val="5F5F5F"/>
          <w:sz w:val="28"/>
          <w:szCs w:val="28"/>
        </w:rPr>
        <w:t>продлить срок подачи замечаний и предложений по проектам генерального плана и правил землепользования и застройки Семлевского сельского поселения Вяземского района Смоленской области до 30.11.2018 года.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>     По результатам публичных слушаний решили: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 xml:space="preserve">     </w:t>
      </w:r>
      <w:r w:rsidRPr="00CB4B48">
        <w:rPr>
          <w:color w:val="5F5F5F"/>
          <w:sz w:val="28"/>
          <w:szCs w:val="28"/>
        </w:rPr>
        <w:t>1. Считать публичные слушания состоявшимися.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    2.Одобрить проекты генерального плана и правил землепользования и застройки Семлевского сельского поселения Вяземского района Смоленской области с учетом замечаний и предложений.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 xml:space="preserve">     3. Направить протокол публичных слушаний в Вяземский районный Совет депутатов Смоленской области для принятия решения об утверждении генерального </w:t>
      </w:r>
      <w:r w:rsidRPr="00CB4B48">
        <w:rPr>
          <w:color w:val="5F5F5F"/>
          <w:sz w:val="28"/>
          <w:szCs w:val="28"/>
        </w:rPr>
        <w:lastRenderedPageBreak/>
        <w:t>плана и правил землепользования и застройки Семлевского сельского поселения Вяземского района Смоленской области с учетом замечаний и предложений.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 xml:space="preserve">     4. Разместить протокол публичных слушаний по вопросу одобрения  проектов генерального плана и правил землепользования и застройки Семлевского сельского поселения Вяземского района Смоленской области на официальном сайте Администрации Семлевского сельского поселения Вяземского района Смоленской области </w:t>
      </w:r>
      <w:hyperlink r:id="rId4" w:history="1">
        <w:r w:rsidRPr="00CB4B48">
          <w:rPr>
            <w:rStyle w:val="a3"/>
            <w:color w:val="0000FF"/>
            <w:sz w:val="28"/>
            <w:szCs w:val="28"/>
          </w:rPr>
          <w:t>http://www.semlevskoe.ru</w:t>
        </w:r>
      </w:hyperlink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rStyle w:val="a4"/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 xml:space="preserve">     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proofErr w:type="gramStart"/>
      <w:r w:rsidRPr="00CB4B48">
        <w:rPr>
          <w:color w:val="5F5F5F"/>
          <w:sz w:val="28"/>
          <w:szCs w:val="28"/>
        </w:rPr>
        <w:t>Председательствующий:   </w:t>
      </w:r>
      <w:proofErr w:type="gramEnd"/>
      <w:r w:rsidRPr="00CB4B48">
        <w:rPr>
          <w:color w:val="5F5F5F"/>
          <w:sz w:val="28"/>
          <w:szCs w:val="28"/>
        </w:rPr>
        <w:t xml:space="preserve">                                                    </w:t>
      </w:r>
      <w:r w:rsidRPr="00CB4B48">
        <w:rPr>
          <w:rStyle w:val="a4"/>
          <w:color w:val="5F5F5F"/>
          <w:sz w:val="28"/>
          <w:szCs w:val="28"/>
        </w:rPr>
        <w:t>С. Н. Перцев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 w:rsidRPr="00CB4B48">
        <w:rPr>
          <w:color w:val="5F5F5F"/>
          <w:sz w:val="28"/>
          <w:szCs w:val="28"/>
        </w:rPr>
        <w:t> </w:t>
      </w:r>
    </w:p>
    <w:p w:rsidR="00CB4B48" w:rsidRPr="00CB4B48" w:rsidRDefault="00CB4B48" w:rsidP="00CB4B48">
      <w:pPr>
        <w:pStyle w:val="a5"/>
        <w:shd w:val="clear" w:color="auto" w:fill="FFFFFF"/>
        <w:spacing w:before="0" w:beforeAutospacing="0" w:after="0" w:afterAutospacing="0"/>
        <w:jc w:val="both"/>
        <w:rPr>
          <w:color w:val="5F5F5F"/>
          <w:sz w:val="28"/>
          <w:szCs w:val="28"/>
        </w:rPr>
      </w:pPr>
      <w:proofErr w:type="gramStart"/>
      <w:r w:rsidRPr="00CB4B48">
        <w:rPr>
          <w:color w:val="5F5F5F"/>
          <w:sz w:val="28"/>
          <w:szCs w:val="28"/>
        </w:rPr>
        <w:t>Секретарь:   </w:t>
      </w:r>
      <w:proofErr w:type="gramEnd"/>
      <w:r w:rsidRPr="00CB4B48">
        <w:rPr>
          <w:color w:val="5F5F5F"/>
          <w:sz w:val="28"/>
          <w:szCs w:val="28"/>
        </w:rPr>
        <w:t>                                                                            </w:t>
      </w:r>
      <w:r w:rsidRPr="00CB4B48">
        <w:rPr>
          <w:rStyle w:val="a4"/>
          <w:color w:val="5F5F5F"/>
          <w:sz w:val="28"/>
          <w:szCs w:val="28"/>
        </w:rPr>
        <w:t>Н. Н. Власова</w:t>
      </w:r>
    </w:p>
    <w:p w:rsidR="00593EBC" w:rsidRPr="00CB4B48" w:rsidRDefault="00593EBC" w:rsidP="00CB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3EBC" w:rsidRPr="00CB4B48" w:rsidSect="00CB4B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3"/>
    <w:rsid w:val="00593EBC"/>
    <w:rsid w:val="00687613"/>
    <w:rsid w:val="00C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121B-DDEC-423A-8F59-9ECC949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B48"/>
    <w:rPr>
      <w:color w:val="5F5F5F"/>
      <w:u w:val="single"/>
    </w:rPr>
  </w:style>
  <w:style w:type="character" w:styleId="a4">
    <w:name w:val="Strong"/>
    <w:basedOn w:val="a0"/>
    <w:uiPriority w:val="22"/>
    <w:qFormat/>
    <w:rsid w:val="00CB4B48"/>
    <w:rPr>
      <w:b/>
      <w:bCs/>
    </w:rPr>
  </w:style>
  <w:style w:type="paragraph" w:styleId="a5">
    <w:name w:val="Normal (Web)"/>
    <w:basedOn w:val="a"/>
    <w:uiPriority w:val="99"/>
    <w:semiHidden/>
    <w:unhideWhenUsed/>
    <w:rsid w:val="00C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149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ml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Бугалтер</cp:lastModifiedBy>
  <cp:revision>2</cp:revision>
  <dcterms:created xsi:type="dcterms:W3CDTF">2019-10-29T09:09:00Z</dcterms:created>
  <dcterms:modified xsi:type="dcterms:W3CDTF">2019-10-29T09:10:00Z</dcterms:modified>
</cp:coreProperties>
</file>